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3C" w:rsidRPr="001F6B0C" w:rsidRDefault="0056263C" w:rsidP="002D61B4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56263C" w:rsidRPr="001F6B0C" w:rsidRDefault="0056263C" w:rsidP="002D61B4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>к Закону Ханты-Мансийского</w:t>
      </w:r>
    </w:p>
    <w:p w:rsidR="0056263C" w:rsidRPr="001F6B0C" w:rsidRDefault="0056263C" w:rsidP="002D61B4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автономного округа – Югры </w:t>
      </w:r>
    </w:p>
    <w:p w:rsidR="00D2533B" w:rsidRDefault="00D2533B" w:rsidP="00D2533B">
      <w:pPr>
        <w:ind w:left="5387"/>
        <w:rPr>
          <w:sz w:val="28"/>
          <w:szCs w:val="28"/>
        </w:rPr>
      </w:pPr>
      <w:r>
        <w:rPr>
          <w:sz w:val="28"/>
          <w:szCs w:val="28"/>
        </w:rPr>
        <w:t>от 5 июля 2025 года № 44-оз</w:t>
      </w:r>
      <w:bookmarkStart w:id="0" w:name="_GoBack"/>
      <w:bookmarkEnd w:id="0"/>
    </w:p>
    <w:p w:rsidR="004F786B" w:rsidRDefault="004F786B" w:rsidP="002D61B4">
      <w:pPr>
        <w:ind w:left="5387"/>
        <w:rPr>
          <w:sz w:val="28"/>
          <w:szCs w:val="28"/>
        </w:rPr>
      </w:pPr>
    </w:p>
    <w:p w:rsidR="0056263C" w:rsidRPr="001F6B0C" w:rsidRDefault="0056263C" w:rsidP="002D61B4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56263C" w:rsidRPr="001F6B0C" w:rsidRDefault="0056263C" w:rsidP="002D61B4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>к Закону Ханты-Мансийского</w:t>
      </w:r>
    </w:p>
    <w:p w:rsidR="0056263C" w:rsidRPr="001F6B0C" w:rsidRDefault="0056263C" w:rsidP="002D61B4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автономного округа – Югры </w:t>
      </w:r>
    </w:p>
    <w:p w:rsidR="0056263C" w:rsidRDefault="0056263C" w:rsidP="002D61B4">
      <w:pPr>
        <w:suppressAutoHyphens/>
        <w:autoSpaceDE w:val="0"/>
        <w:autoSpaceDN w:val="0"/>
        <w:adjustRightInd w:val="0"/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1F6B0C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24</w:t>
      </w:r>
      <w:r w:rsidRPr="001F6B0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</w:t>
      </w:r>
      <w:r w:rsidRPr="001F6B0C">
        <w:rPr>
          <w:sz w:val="28"/>
          <w:szCs w:val="28"/>
        </w:rPr>
        <w:t>-оз</w:t>
      </w:r>
    </w:p>
    <w:p w:rsidR="0056263C" w:rsidRDefault="0056263C" w:rsidP="0056263C">
      <w:pPr>
        <w:tabs>
          <w:tab w:val="left" w:pos="5513"/>
          <w:tab w:val="left" w:pos="6082"/>
        </w:tabs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6263C" w:rsidRDefault="0056263C" w:rsidP="0056263C">
      <w:pPr>
        <w:jc w:val="center"/>
        <w:rPr>
          <w:b/>
          <w:sz w:val="28"/>
          <w:szCs w:val="28"/>
        </w:rPr>
      </w:pPr>
      <w:r w:rsidRPr="00030F7E">
        <w:rPr>
          <w:b/>
          <w:sz w:val="28"/>
          <w:szCs w:val="28"/>
        </w:rPr>
        <w:t xml:space="preserve">Объем поступлений доходов в бюджет территориального фонда обязательного медицинского страхования Ханты-Мансийского автономного округа – Югры по кодам видов (подвидов) доходов </w:t>
      </w:r>
    </w:p>
    <w:p w:rsidR="0056263C" w:rsidRDefault="0056263C" w:rsidP="0056263C">
      <w:pPr>
        <w:jc w:val="center"/>
        <w:rPr>
          <w:b/>
          <w:sz w:val="28"/>
          <w:szCs w:val="28"/>
        </w:rPr>
      </w:pPr>
      <w:r w:rsidRPr="00030F7E">
        <w:rPr>
          <w:b/>
          <w:sz w:val="28"/>
          <w:szCs w:val="28"/>
        </w:rPr>
        <w:t>на плановый период 202</w:t>
      </w:r>
      <w:r>
        <w:rPr>
          <w:b/>
          <w:sz w:val="28"/>
          <w:szCs w:val="28"/>
        </w:rPr>
        <w:t>6</w:t>
      </w:r>
      <w:r w:rsidRPr="00030F7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030F7E">
        <w:rPr>
          <w:b/>
          <w:sz w:val="28"/>
          <w:szCs w:val="28"/>
        </w:rPr>
        <w:t xml:space="preserve"> годов</w:t>
      </w:r>
    </w:p>
    <w:p w:rsidR="0056263C" w:rsidRDefault="0056263C" w:rsidP="0056263C">
      <w:pPr>
        <w:jc w:val="center"/>
        <w:rPr>
          <w:b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3006"/>
        <w:gridCol w:w="1559"/>
        <w:gridCol w:w="1559"/>
      </w:tblGrid>
      <w:tr w:rsidR="0056263C" w:rsidRPr="007E7381" w:rsidTr="009F5065">
        <w:trPr>
          <w:trHeight w:val="606"/>
        </w:trPr>
        <w:tc>
          <w:tcPr>
            <w:tcW w:w="3510" w:type="dxa"/>
            <w:vMerge w:val="restart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Код бюджетной классификации Российской Федерации </w:t>
            </w:r>
          </w:p>
        </w:tc>
        <w:tc>
          <w:tcPr>
            <w:tcW w:w="3006" w:type="dxa"/>
            <w:vMerge w:val="restart"/>
            <w:vAlign w:val="center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Наименование доходов 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Сумма, </w:t>
            </w:r>
            <w:r>
              <w:rPr>
                <w:sz w:val="28"/>
                <w:szCs w:val="28"/>
              </w:rPr>
              <w:br/>
            </w:r>
            <w:r w:rsidRPr="007E7381">
              <w:rPr>
                <w:sz w:val="28"/>
                <w:szCs w:val="28"/>
              </w:rPr>
              <w:t>тыс. рублей</w:t>
            </w:r>
          </w:p>
        </w:tc>
      </w:tr>
      <w:tr w:rsidR="0056263C" w:rsidRPr="007E7381" w:rsidTr="009F5065">
        <w:trPr>
          <w:trHeight w:val="53"/>
        </w:trPr>
        <w:tc>
          <w:tcPr>
            <w:tcW w:w="3510" w:type="dxa"/>
            <w:vMerge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6" w:type="dxa"/>
            <w:vMerge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</w:tr>
      <w:tr w:rsidR="0056263C" w:rsidRPr="007E7381" w:rsidTr="009F5065">
        <w:trPr>
          <w:trHeight w:val="227"/>
        </w:trPr>
        <w:tc>
          <w:tcPr>
            <w:tcW w:w="3510" w:type="dxa"/>
            <w:hideMark/>
          </w:tcPr>
          <w:p w:rsidR="0056263C" w:rsidRPr="007E7381" w:rsidRDefault="0056263C" w:rsidP="002D61B4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3006" w:type="dxa"/>
            <w:hideMark/>
          </w:tcPr>
          <w:p w:rsidR="0056263C" w:rsidRPr="007E7381" w:rsidRDefault="0056263C" w:rsidP="002D61B4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  <w:hideMark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000 1 00 00000 00 0000 000 </w:t>
            </w:r>
          </w:p>
        </w:tc>
        <w:tc>
          <w:tcPr>
            <w:tcW w:w="3006" w:type="dxa"/>
            <w:hideMark/>
          </w:tcPr>
          <w:p w:rsidR="0056263C" w:rsidRDefault="0056263C" w:rsidP="009F5065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Налоговые </w:t>
            </w:r>
          </w:p>
          <w:p w:rsidR="0056263C" w:rsidRPr="007E7381" w:rsidRDefault="0056263C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2D61B4" w:rsidP="009F5065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 </w:t>
            </w:r>
            <w:r w:rsidR="0056263C" w:rsidRPr="00B75A8A">
              <w:rPr>
                <w:sz w:val="28"/>
                <w:szCs w:val="28"/>
              </w:rPr>
              <w:t>284,0</w:t>
            </w:r>
          </w:p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2D61B4" w:rsidP="009F5065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 </w:t>
            </w:r>
            <w:r w:rsidR="0056263C" w:rsidRPr="00B75A8A">
              <w:rPr>
                <w:sz w:val="28"/>
                <w:szCs w:val="28"/>
              </w:rPr>
              <w:t>284,0</w:t>
            </w:r>
          </w:p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000 1 11 00000 00 0000 000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B4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 xml:space="preserve">Доходы </w:t>
            </w:r>
          </w:p>
          <w:p w:rsidR="002D61B4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 xml:space="preserve">от использования имущества, находящегося </w:t>
            </w:r>
          </w:p>
          <w:p w:rsidR="002D61B4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 xml:space="preserve">в государственной </w:t>
            </w:r>
          </w:p>
          <w:p w:rsidR="0056263C" w:rsidRPr="00E2675C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2D61B4" w:rsidP="009F5065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</w:t>
            </w:r>
            <w:r w:rsidR="0056263C" w:rsidRPr="00B75A8A">
              <w:rPr>
                <w:sz w:val="28"/>
                <w:szCs w:val="28"/>
              </w:rPr>
              <w:t>455,8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2D61B4" w:rsidP="009F5065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</w:t>
            </w:r>
            <w:r w:rsidR="0056263C" w:rsidRPr="00B75A8A">
              <w:rPr>
                <w:sz w:val="28"/>
                <w:szCs w:val="28"/>
              </w:rPr>
              <w:t>455,8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000 1 11 02000 00 0000 120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49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455,8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49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455,8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000 1 11 02070 00 0000 120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Доходы от размещения временно свободных средств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49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455,8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49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455,8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000 1 11 02072 09 0000 120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E2675C" w:rsidRDefault="0056263C" w:rsidP="002D61B4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49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455,8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49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455,8</w:t>
            </w:r>
          </w:p>
        </w:tc>
      </w:tr>
    </w:tbl>
    <w:p w:rsidR="0056263C" w:rsidRDefault="0056263C"/>
    <w:p w:rsidR="00B77216" w:rsidRDefault="00B77216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3006"/>
        <w:gridCol w:w="1559"/>
        <w:gridCol w:w="1559"/>
      </w:tblGrid>
      <w:tr w:rsidR="0056263C" w:rsidRPr="007E7381" w:rsidTr="0056263C">
        <w:trPr>
          <w:trHeight w:val="274"/>
        </w:trPr>
        <w:tc>
          <w:tcPr>
            <w:tcW w:w="3510" w:type="dxa"/>
            <w:tcBorders>
              <w:top w:val="single" w:sz="4" w:space="0" w:color="auto"/>
            </w:tcBorders>
          </w:tcPr>
          <w:p w:rsidR="0056263C" w:rsidRPr="007E7381" w:rsidRDefault="0056263C" w:rsidP="002D61B4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56263C" w:rsidRPr="007E7381" w:rsidRDefault="0056263C" w:rsidP="002D61B4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56263C" w:rsidP="002D61B4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CB1894"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3006" w:type="dxa"/>
          </w:tcPr>
          <w:p w:rsidR="0056263C" w:rsidRDefault="0056263C" w:rsidP="009F5065">
            <w:pPr>
              <w:rPr>
                <w:sz w:val="28"/>
                <w:szCs w:val="28"/>
              </w:rPr>
            </w:pPr>
            <w:r w:rsidRPr="00CB1894">
              <w:rPr>
                <w:sz w:val="28"/>
                <w:szCs w:val="28"/>
              </w:rPr>
              <w:t xml:space="preserve">Доходы от оказания платных услуг </w:t>
            </w:r>
          </w:p>
          <w:p w:rsidR="0056263C" w:rsidRPr="007E7381" w:rsidRDefault="0056263C" w:rsidP="009F5065">
            <w:pPr>
              <w:rPr>
                <w:sz w:val="28"/>
                <w:szCs w:val="28"/>
              </w:rPr>
            </w:pPr>
            <w:r w:rsidRPr="00CB1894">
              <w:rPr>
                <w:sz w:val="28"/>
                <w:szCs w:val="28"/>
              </w:rPr>
              <w:t>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180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593,0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180 593,0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000 1 13 02000 00 0000 130</w:t>
            </w:r>
          </w:p>
        </w:tc>
        <w:tc>
          <w:tcPr>
            <w:tcW w:w="3006" w:type="dxa"/>
          </w:tcPr>
          <w:p w:rsidR="0056263C" w:rsidRDefault="0056263C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  <w:p w:rsidR="0056263C" w:rsidRPr="007E7381" w:rsidRDefault="0056263C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180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593,0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180 593,0</w:t>
            </w:r>
          </w:p>
        </w:tc>
      </w:tr>
      <w:tr w:rsidR="0056263C" w:rsidRPr="007E7381" w:rsidTr="009F5065">
        <w:trPr>
          <w:trHeight w:val="630"/>
        </w:trPr>
        <w:tc>
          <w:tcPr>
            <w:tcW w:w="3510" w:type="dxa"/>
          </w:tcPr>
          <w:p w:rsidR="0056263C" w:rsidRDefault="0056263C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3006" w:type="dxa"/>
          </w:tcPr>
          <w:p w:rsidR="0056263C" w:rsidRDefault="0056263C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</w:t>
            </w:r>
          </w:p>
          <w:p w:rsidR="0056263C" w:rsidRDefault="0056263C" w:rsidP="009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180</w:t>
            </w:r>
            <w:r w:rsidR="002D61B4">
              <w:rPr>
                <w:sz w:val="28"/>
                <w:szCs w:val="28"/>
              </w:rPr>
              <w:t xml:space="preserve"> </w:t>
            </w:r>
            <w:r w:rsidRPr="00B75A8A">
              <w:rPr>
                <w:sz w:val="28"/>
                <w:szCs w:val="28"/>
              </w:rPr>
              <w:t>593,0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B75A8A">
              <w:rPr>
                <w:sz w:val="28"/>
                <w:szCs w:val="28"/>
              </w:rPr>
              <w:t>180 593,0</w:t>
            </w:r>
          </w:p>
        </w:tc>
      </w:tr>
      <w:tr w:rsidR="0056263C" w:rsidRPr="007E7381" w:rsidTr="003B1CE8">
        <w:trPr>
          <w:trHeight w:val="63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000 1 16 00000 00 0000 000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56263C" w:rsidP="009F50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51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235,2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51 235,2</w:t>
            </w:r>
          </w:p>
        </w:tc>
      </w:tr>
      <w:tr w:rsidR="0056263C" w:rsidRPr="007E7381" w:rsidTr="003B1CE8">
        <w:trPr>
          <w:trHeight w:val="630"/>
        </w:trPr>
        <w:tc>
          <w:tcPr>
            <w:tcW w:w="3510" w:type="dxa"/>
            <w:tcBorders>
              <w:top w:val="single" w:sz="4" w:space="0" w:color="auto"/>
            </w:tcBorders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000 1 16 07000 </w:t>
            </w:r>
            <w:r w:rsidRPr="00207B34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56263C" w:rsidRDefault="0056263C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 xml:space="preserve">Штрафы, неустойки, пени, уплаченные </w:t>
            </w:r>
          </w:p>
          <w:p w:rsidR="0056263C" w:rsidRDefault="0056263C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</w:t>
            </w:r>
          </w:p>
          <w:p w:rsidR="0056263C" w:rsidRDefault="0056263C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 xml:space="preserve">с законом </w:t>
            </w:r>
          </w:p>
          <w:p w:rsidR="0056263C" w:rsidRDefault="0056263C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 xml:space="preserve">или договором </w:t>
            </w:r>
          </w:p>
          <w:p w:rsidR="0056263C" w:rsidRDefault="0056263C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 xml:space="preserve">в случае неисполнения </w:t>
            </w:r>
          </w:p>
          <w:p w:rsidR="0056263C" w:rsidRPr="007E7381" w:rsidRDefault="0056263C" w:rsidP="009F5065">
            <w:pPr>
              <w:rPr>
                <w:sz w:val="28"/>
                <w:szCs w:val="28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>или ненадлежащего исполнения обязательств перед государственным</w:t>
            </w:r>
          </w:p>
          <w:p w:rsidR="0056263C" w:rsidRDefault="0056263C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>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й </w:t>
            </w:r>
          </w:p>
          <w:p w:rsidR="0056263C" w:rsidRPr="007E7381" w:rsidRDefault="0056263C" w:rsidP="009F5065">
            <w:pPr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 имени Российской Федерации</w:t>
            </w:r>
          </w:p>
        </w:tc>
        <w:tc>
          <w:tcPr>
            <w:tcW w:w="1559" w:type="dxa"/>
          </w:tcPr>
          <w:p w:rsidR="0056263C" w:rsidRPr="00B75A8A" w:rsidRDefault="0056263C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21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629,6</w:t>
            </w:r>
          </w:p>
        </w:tc>
        <w:tc>
          <w:tcPr>
            <w:tcW w:w="1559" w:type="dxa"/>
          </w:tcPr>
          <w:p w:rsidR="0056263C" w:rsidRPr="00B75A8A" w:rsidRDefault="0056263C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21 629,6</w:t>
            </w:r>
          </w:p>
        </w:tc>
      </w:tr>
    </w:tbl>
    <w:p w:rsidR="00C3663F" w:rsidRDefault="00C3663F"/>
    <w:p w:rsidR="00C3663F" w:rsidRDefault="00C3663F"/>
    <w:p w:rsidR="00C3663F" w:rsidRDefault="00C3663F"/>
    <w:p w:rsidR="00C3663F" w:rsidRDefault="00C3663F"/>
    <w:p w:rsidR="00B9175E" w:rsidRDefault="00B9175E"/>
    <w:p w:rsidR="00C3663F" w:rsidRDefault="00C3663F"/>
    <w:p w:rsidR="00C3663F" w:rsidRDefault="00C3663F"/>
    <w:p w:rsidR="00C3663F" w:rsidRDefault="00C3663F"/>
    <w:p w:rsidR="00C3663F" w:rsidRDefault="00C3663F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3006"/>
        <w:gridCol w:w="1559"/>
        <w:gridCol w:w="1559"/>
      </w:tblGrid>
      <w:tr w:rsidR="0056263C" w:rsidRPr="007E7381" w:rsidTr="003B1CE8">
        <w:trPr>
          <w:trHeight w:val="13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CD2F6F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CD2F6F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CD2F6F" w:rsidP="009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56263C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</w:tr>
      <w:tr w:rsidR="00C3663F" w:rsidRPr="007E7381" w:rsidTr="009F5065">
        <w:trPr>
          <w:trHeight w:val="5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CD2F6F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501B7B">
              <w:rPr>
                <w:color w:val="000000"/>
                <w:sz w:val="28"/>
                <w:szCs w:val="28"/>
              </w:rPr>
              <w:t>1 16 07010 00 0000 140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CD2F6F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Штрафы, неустойки, пени, уплаченные </w:t>
            </w:r>
          </w:p>
          <w:p w:rsidR="00C3663F" w:rsidRPr="00CD2F6F" w:rsidRDefault="00C3663F" w:rsidP="00CD2F6F">
            <w:pPr>
              <w:spacing w:line="235" w:lineRule="auto"/>
              <w:rPr>
                <w:spacing w:val="-4"/>
                <w:sz w:val="28"/>
                <w:szCs w:val="28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2D61B4">
            <w:pPr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2D61B4">
            <w:pPr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24,3</w:t>
            </w:r>
          </w:p>
        </w:tc>
      </w:tr>
      <w:tr w:rsidR="00C3663F" w:rsidRPr="007E7381" w:rsidTr="00CD2F6F">
        <w:trPr>
          <w:trHeight w:val="5578"/>
        </w:trPr>
        <w:tc>
          <w:tcPr>
            <w:tcW w:w="3510" w:type="dxa"/>
            <w:tcBorders>
              <w:top w:val="single" w:sz="4" w:space="0" w:color="auto"/>
            </w:tcBorders>
          </w:tcPr>
          <w:p w:rsidR="00C3663F" w:rsidRDefault="00C3663F" w:rsidP="00CD2F6F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000 1 16 07090 00 0000 140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C3663F" w:rsidRPr="00CD2F6F" w:rsidRDefault="00C3663F" w:rsidP="00CD2F6F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Иные штрафы, неустойки, пени, уплаченные </w:t>
            </w:r>
          </w:p>
          <w:p w:rsidR="00C3663F" w:rsidRPr="00CD2F6F" w:rsidRDefault="00C3663F" w:rsidP="00CD2F6F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 соответствии </w:t>
            </w:r>
          </w:p>
          <w:p w:rsidR="00C3663F" w:rsidRPr="00CD2F6F" w:rsidRDefault="00C3663F" w:rsidP="00CD2F6F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с законом или договором в случае неисполнения </w:t>
            </w:r>
          </w:p>
          <w:p w:rsidR="00C3663F" w:rsidRPr="00CD2F6F" w:rsidRDefault="00C3663F" w:rsidP="00CD2F6F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21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605,3</w:t>
            </w:r>
          </w:p>
        </w:tc>
        <w:tc>
          <w:tcPr>
            <w:tcW w:w="1559" w:type="dxa"/>
          </w:tcPr>
          <w:p w:rsidR="00C3663F" w:rsidRPr="00FD60BA" w:rsidRDefault="00C3663F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21 605,3</w:t>
            </w:r>
          </w:p>
        </w:tc>
      </w:tr>
      <w:tr w:rsidR="00C3663F" w:rsidRPr="007E7381" w:rsidTr="0056263C">
        <w:trPr>
          <w:trHeight w:val="27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961B38" w:rsidRDefault="00C3663F" w:rsidP="00CD2F6F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Pr="00961B38">
              <w:rPr>
                <w:color w:val="000000"/>
                <w:sz w:val="28"/>
                <w:szCs w:val="28"/>
              </w:rPr>
              <w:t xml:space="preserve"> 1 16 07090 09 0000 140 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Default="00C3663F" w:rsidP="00CD2F6F">
            <w:pPr>
              <w:spacing w:line="235" w:lineRule="auto"/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Иные штрафы, неустойки, пени, уплаченные </w:t>
            </w:r>
          </w:p>
          <w:p w:rsidR="00C3663F" w:rsidRPr="00CD2F6F" w:rsidRDefault="00C3663F" w:rsidP="00CD2F6F">
            <w:pPr>
              <w:spacing w:line="235" w:lineRule="auto"/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в соответствии </w:t>
            </w:r>
          </w:p>
          <w:p w:rsidR="00CD2F6F" w:rsidRDefault="00C3663F" w:rsidP="00CD2F6F">
            <w:pPr>
              <w:spacing w:line="235" w:lineRule="auto"/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с законом </w:t>
            </w:r>
          </w:p>
          <w:p w:rsidR="00CD2F6F" w:rsidRDefault="00C3663F" w:rsidP="00CD2F6F">
            <w:pPr>
              <w:spacing w:line="235" w:lineRule="auto"/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или договором </w:t>
            </w:r>
          </w:p>
          <w:p w:rsidR="00C3663F" w:rsidRPr="00CD2F6F" w:rsidRDefault="00C3663F" w:rsidP="00CD2F6F">
            <w:pPr>
              <w:spacing w:line="235" w:lineRule="auto"/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в случае неисполнения </w:t>
            </w:r>
          </w:p>
          <w:p w:rsidR="00C3663F" w:rsidRPr="00CD2F6F" w:rsidRDefault="00C3663F" w:rsidP="00CD2F6F">
            <w:pPr>
              <w:spacing w:line="235" w:lineRule="auto"/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или ненадлежащего исполнения обязательств перед территориальным фондом обязательного </w:t>
            </w:r>
            <w:r w:rsidR="00CD2F6F" w:rsidRPr="00CD2F6F">
              <w:rPr>
                <w:color w:val="000000"/>
                <w:spacing w:val="-4"/>
                <w:sz w:val="28"/>
                <w:szCs w:val="28"/>
              </w:rPr>
              <w:t>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21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605,3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21 605,3</w:t>
            </w:r>
          </w:p>
        </w:tc>
      </w:tr>
      <w:tr w:rsidR="00C3663F" w:rsidRPr="007E7381" w:rsidTr="0056263C">
        <w:trPr>
          <w:trHeight w:val="27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CD2F6F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CD2F6F">
            <w:pPr>
              <w:jc w:val="center"/>
              <w:rPr>
                <w:spacing w:val="-4"/>
                <w:sz w:val="28"/>
                <w:szCs w:val="28"/>
              </w:rPr>
            </w:pPr>
            <w:r w:rsidRPr="00CD2F6F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CD2F6F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9F5065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</w:tr>
      <w:tr w:rsidR="00C3663F" w:rsidRPr="007E7381" w:rsidTr="009F5065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Default="00C3663F" w:rsidP="00827F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000 1 16 10000 00 0000 140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827F56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29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605,6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29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605,6</w:t>
            </w:r>
          </w:p>
        </w:tc>
      </w:tr>
      <w:tr w:rsidR="00C3663F" w:rsidRPr="007E7381" w:rsidTr="009F5065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6A2DF9" w:rsidRDefault="00C3663F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000 1 16 10100 00 0000 140</w:t>
            </w:r>
          </w:p>
          <w:p w:rsidR="00C3663F" w:rsidRPr="00961B38" w:rsidRDefault="00C3663F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Денежные взыскания, налагаемые </w:t>
            </w:r>
          </w:p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 возмещение ущерба, причиненного </w:t>
            </w:r>
          </w:p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 результате незаконного </w:t>
            </w:r>
          </w:p>
          <w:p w:rsidR="00C3663F" w:rsidRPr="00CD2F6F" w:rsidRDefault="00C3663F" w:rsidP="009F5065">
            <w:pPr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или нецелевого использования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27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311,5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27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311,5</w:t>
            </w:r>
          </w:p>
        </w:tc>
      </w:tr>
      <w:tr w:rsidR="00C3663F" w:rsidRPr="007E7381" w:rsidTr="009F5065">
        <w:trPr>
          <w:trHeight w:val="41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6A2DF9" w:rsidRDefault="00C3663F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000 1 16 10100 09 0000 140</w:t>
            </w:r>
          </w:p>
          <w:p w:rsidR="00C3663F" w:rsidRPr="00961B38" w:rsidRDefault="00C3663F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Денежные взыскания, налагаемые </w:t>
            </w:r>
          </w:p>
          <w:p w:rsidR="00C3663F" w:rsidRPr="00CD2F6F" w:rsidRDefault="00C3663F" w:rsidP="009F5065">
            <w:pPr>
              <w:autoSpaceDE w:val="0"/>
              <w:autoSpaceDN w:val="0"/>
              <w:adjustRightInd w:val="0"/>
              <w:ind w:right="-108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 возмещение ущерба, причиненного </w:t>
            </w:r>
          </w:p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 результате незаконного </w:t>
            </w:r>
          </w:p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или нецелевого использования бюджетных средств </w:t>
            </w:r>
          </w:p>
          <w:p w:rsidR="00C3663F" w:rsidRPr="00CD2F6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(в части бюджетов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27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311,5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27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311,5</w:t>
            </w:r>
          </w:p>
        </w:tc>
      </w:tr>
      <w:tr w:rsidR="00C3663F" w:rsidRPr="007E7381" w:rsidTr="00C3663F">
        <w:trPr>
          <w:trHeight w:val="25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6A2DF9" w:rsidRDefault="00C3663F" w:rsidP="0014687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3A23A6">
              <w:rPr>
                <w:color w:val="000000"/>
                <w:sz w:val="28"/>
                <w:szCs w:val="28"/>
              </w:rPr>
              <w:t>1 16 10110 00 0000 140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Default="00C3663F" w:rsidP="00CD2F6F">
            <w:pPr>
              <w:ind w:right="-108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Возмещение ущерба </w:t>
            </w:r>
          </w:p>
          <w:p w:rsidR="00CD2F6F" w:rsidRDefault="00C3663F" w:rsidP="00CD2F6F">
            <w:pPr>
              <w:ind w:right="-108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при возникновении страховых случаев, когда выгодоприобретателями выступают получатели средств бюджетов государственных внебюджетных фондов, и прочее возмещение ущерба, причиненного федеральному имуществу, находящемуся </w:t>
            </w:r>
          </w:p>
          <w:p w:rsidR="00CD2F6F" w:rsidRPr="00CD2F6F" w:rsidRDefault="00CD2F6F" w:rsidP="00CD2F6F">
            <w:pPr>
              <w:ind w:right="-108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 их владении </w:t>
            </w:r>
          </w:p>
          <w:p w:rsidR="00C3663F" w:rsidRPr="00CD2F6F" w:rsidRDefault="00CD2F6F" w:rsidP="00CD2F6F">
            <w:pPr>
              <w:autoSpaceDE w:val="0"/>
              <w:autoSpaceDN w:val="0"/>
              <w:adjustRightInd w:val="0"/>
              <w:ind w:right="-108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CD2F6F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и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1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475,6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14687F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1 475,6</w:t>
            </w:r>
          </w:p>
        </w:tc>
      </w:tr>
    </w:tbl>
    <w:p w:rsidR="00B9175E" w:rsidRDefault="00B9175E">
      <w:r>
        <w:br w:type="page"/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3006"/>
        <w:gridCol w:w="1559"/>
        <w:gridCol w:w="1559"/>
      </w:tblGrid>
      <w:tr w:rsidR="00C3663F" w:rsidRPr="007E7381" w:rsidTr="00C3663F">
        <w:trPr>
          <w:trHeight w:val="25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961B38" w:rsidRDefault="00C3663F" w:rsidP="009B2A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961B38" w:rsidRDefault="00C3663F" w:rsidP="009B2A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9B2A77">
            <w:pPr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9B2A77">
            <w:pPr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663F" w:rsidRPr="007E7381" w:rsidTr="009F5065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6A2DF9" w:rsidRDefault="00C3663F" w:rsidP="009F5065">
            <w:pPr>
              <w:jc w:val="center"/>
              <w:rPr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>000 1 16 10119 09 0000 140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 xml:space="preserve">Платежи по искам, предъявленным территориальным фондом обязательного медицинского страхования, </w:t>
            </w:r>
          </w:p>
          <w:p w:rsidR="002D61B4" w:rsidRDefault="00C3663F" w:rsidP="002D61B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 xml:space="preserve">к лицам,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AC2F15">
              <w:rPr>
                <w:color w:val="000000"/>
                <w:sz w:val="28"/>
                <w:szCs w:val="28"/>
              </w:rPr>
              <w:t xml:space="preserve">тветственным </w:t>
            </w:r>
          </w:p>
          <w:p w:rsidR="00C3663F" w:rsidRPr="006A2DF9" w:rsidRDefault="00C3663F" w:rsidP="002D61B4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C2F15">
              <w:rPr>
                <w:color w:val="000000"/>
                <w:sz w:val="28"/>
                <w:szCs w:val="28"/>
              </w:rPr>
              <w:t>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1</w:t>
            </w:r>
            <w:r w:rsidR="002D61B4">
              <w:rPr>
                <w:sz w:val="28"/>
                <w:szCs w:val="28"/>
              </w:rPr>
              <w:t xml:space="preserve"> </w:t>
            </w:r>
            <w:r w:rsidRPr="00FD60BA">
              <w:rPr>
                <w:sz w:val="28"/>
                <w:szCs w:val="28"/>
              </w:rPr>
              <w:t>475,6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1 475,6</w:t>
            </w:r>
          </w:p>
        </w:tc>
      </w:tr>
      <w:tr w:rsidR="00C3663F" w:rsidRPr="007E7381" w:rsidTr="009F5065">
        <w:trPr>
          <w:trHeight w:val="9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Default="00C3663F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000 1 16 10120 00 0000 140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Доходы </w:t>
            </w:r>
          </w:p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от денежных взысканий (штрафов), поступающие в счет погашения задолженности, образовавшейся </w:t>
            </w:r>
          </w:p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до 1 января </w:t>
            </w:r>
          </w:p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2020 года, подлежащие зачислению </w:t>
            </w:r>
          </w:p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в бюджеты бюджетной системы Российской Федерации </w:t>
            </w:r>
          </w:p>
          <w:p w:rsidR="00C3663F" w:rsidRDefault="00C3663F" w:rsidP="009F5065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по нормативам, действовавшим </w:t>
            </w:r>
          </w:p>
          <w:p w:rsidR="00C3663F" w:rsidRDefault="00C3663F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540CA">
              <w:rPr>
                <w:color w:val="000000"/>
                <w:sz w:val="28"/>
                <w:szCs w:val="28"/>
              </w:rPr>
              <w:t>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818,5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818,5</w:t>
            </w:r>
          </w:p>
        </w:tc>
      </w:tr>
      <w:tr w:rsidR="00C3663F" w:rsidRPr="007E7381" w:rsidTr="00C3663F">
        <w:trPr>
          <w:trHeight w:val="5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961B38" w:rsidRDefault="00C3663F" w:rsidP="00A66FC7">
            <w:pPr>
              <w:jc w:val="center"/>
              <w:rPr>
                <w:color w:val="000000"/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t xml:space="preserve">000 1 16 10127 01 0000 140 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Default="00C3663F" w:rsidP="00A66FC7">
            <w:pPr>
              <w:rPr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t xml:space="preserve">Доходы </w:t>
            </w:r>
          </w:p>
          <w:p w:rsidR="00C3663F" w:rsidRDefault="00C3663F" w:rsidP="00A66FC7">
            <w:pPr>
              <w:rPr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t xml:space="preserve">от денежных взысканий (штрафов), поступающие в счет погашения задолженности, образовавшейся </w:t>
            </w:r>
          </w:p>
          <w:p w:rsidR="00CD2F6F" w:rsidRDefault="00C3663F" w:rsidP="00CD2F6F">
            <w:pPr>
              <w:rPr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t xml:space="preserve">до 1 января 2020 года, </w:t>
            </w:r>
            <w:r>
              <w:rPr>
                <w:sz w:val="28"/>
                <w:szCs w:val="28"/>
              </w:rPr>
              <w:t>п</w:t>
            </w:r>
            <w:r w:rsidRPr="00D540CA">
              <w:rPr>
                <w:sz w:val="28"/>
                <w:szCs w:val="28"/>
              </w:rPr>
              <w:t xml:space="preserve">одлежащие </w:t>
            </w:r>
            <w:r w:rsidR="00CD2F6F" w:rsidRPr="00D540CA">
              <w:rPr>
                <w:sz w:val="28"/>
                <w:szCs w:val="28"/>
              </w:rPr>
              <w:t xml:space="preserve">зачислению </w:t>
            </w:r>
          </w:p>
          <w:p w:rsidR="00C3663F" w:rsidRPr="00961B38" w:rsidRDefault="00CD2F6F" w:rsidP="00CD2F6F">
            <w:pPr>
              <w:rPr>
                <w:color w:val="000000"/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t>в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A66FC7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818,5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FD60BA" w:rsidRDefault="00C3663F" w:rsidP="00A66FC7">
            <w:pPr>
              <w:ind w:right="-57"/>
              <w:jc w:val="right"/>
              <w:rPr>
                <w:sz w:val="28"/>
                <w:szCs w:val="28"/>
              </w:rPr>
            </w:pPr>
            <w:r w:rsidRPr="00FD60BA">
              <w:rPr>
                <w:sz w:val="28"/>
                <w:szCs w:val="28"/>
              </w:rPr>
              <w:t>818,5</w:t>
            </w:r>
          </w:p>
        </w:tc>
      </w:tr>
    </w:tbl>
    <w:p w:rsidR="00CD2F6F" w:rsidRDefault="00CD2F6F"/>
    <w:p w:rsidR="00B9175E" w:rsidRDefault="00B9175E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3006"/>
        <w:gridCol w:w="1559"/>
        <w:gridCol w:w="1559"/>
      </w:tblGrid>
      <w:tr w:rsidR="00CD2F6F" w:rsidRPr="007E7381" w:rsidTr="00B86054">
        <w:trPr>
          <w:trHeight w:val="14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Default="00CD2F6F" w:rsidP="00B86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Pr="00D540CA" w:rsidRDefault="00CD2F6F" w:rsidP="00B86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Pr="00FD60BA" w:rsidRDefault="00CD2F6F" w:rsidP="00B86054">
            <w:pPr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Pr="00FD60BA" w:rsidRDefault="00CD2F6F" w:rsidP="00B86054">
            <w:pPr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663F" w:rsidRPr="007E7381" w:rsidTr="0056263C">
        <w:trPr>
          <w:trHeight w:val="23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56263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Default="00C3663F" w:rsidP="0056263C">
            <w:pPr>
              <w:rPr>
                <w:spacing w:val="-4"/>
                <w:sz w:val="28"/>
                <w:szCs w:val="28"/>
              </w:rPr>
            </w:pPr>
            <w:r w:rsidRPr="00CD2F6F">
              <w:rPr>
                <w:spacing w:val="-4"/>
                <w:sz w:val="28"/>
                <w:szCs w:val="28"/>
              </w:rPr>
              <w:t xml:space="preserve">территориального фонда обязательного медицинского страхования </w:t>
            </w:r>
          </w:p>
          <w:p w:rsidR="00CD2F6F" w:rsidRDefault="00C3663F" w:rsidP="00CD2F6F">
            <w:pPr>
              <w:rPr>
                <w:spacing w:val="-4"/>
                <w:sz w:val="28"/>
                <w:szCs w:val="28"/>
              </w:rPr>
            </w:pPr>
            <w:r w:rsidRPr="00CD2F6F">
              <w:rPr>
                <w:spacing w:val="-4"/>
                <w:sz w:val="28"/>
                <w:szCs w:val="28"/>
              </w:rPr>
              <w:t xml:space="preserve">по нормативам, действовавшим </w:t>
            </w:r>
          </w:p>
          <w:p w:rsidR="00C3663F" w:rsidRPr="00CD2F6F" w:rsidRDefault="00C3663F" w:rsidP="00CD2F6F">
            <w:pPr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spacing w:val="-4"/>
                <w:sz w:val="28"/>
                <w:szCs w:val="28"/>
              </w:rPr>
              <w:t>в 2019 году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Pr="00182993" w:rsidRDefault="00C3663F" w:rsidP="0056263C">
            <w:pPr>
              <w:ind w:right="-57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Default="00C3663F" w:rsidP="0056263C">
            <w:pPr>
              <w:ind w:right="-57"/>
              <w:jc w:val="center"/>
              <w:rPr>
                <w:sz w:val="28"/>
              </w:rPr>
            </w:pPr>
          </w:p>
        </w:tc>
      </w:tr>
      <w:tr w:rsidR="00C3663F" w:rsidRPr="007E7381" w:rsidTr="0056263C">
        <w:trPr>
          <w:trHeight w:val="32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56263C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000 2 00 00000 00 0000 000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56263C">
            <w:pPr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Pr="00182993" w:rsidRDefault="00C3663F" w:rsidP="00366A67">
            <w:pPr>
              <w:ind w:left="-227" w:right="-57"/>
              <w:jc w:val="right"/>
              <w:rPr>
                <w:sz w:val="28"/>
              </w:rPr>
            </w:pPr>
            <w:r w:rsidRPr="00182993">
              <w:rPr>
                <w:sz w:val="28"/>
              </w:rPr>
              <w:t>71 741 247,9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Default="00C3663F" w:rsidP="002D61B4">
            <w:pPr>
              <w:ind w:left="-227" w:right="-57"/>
              <w:jc w:val="right"/>
              <w:rPr>
                <w:sz w:val="28"/>
              </w:rPr>
            </w:pPr>
            <w:r>
              <w:rPr>
                <w:sz w:val="28"/>
              </w:rPr>
              <w:t>76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256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697,6</w:t>
            </w:r>
          </w:p>
        </w:tc>
      </w:tr>
      <w:tr w:rsidR="00C3663F" w:rsidRPr="007E7381" w:rsidTr="00BB0248">
        <w:trPr>
          <w:trHeight w:val="7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7E7381" w:rsidRDefault="00C3663F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CD2F6F">
            <w:pPr>
              <w:rPr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Pr="00182993" w:rsidRDefault="00C3663F" w:rsidP="0056263C">
            <w:pPr>
              <w:ind w:left="-227" w:right="-57"/>
              <w:jc w:val="right"/>
              <w:rPr>
                <w:sz w:val="28"/>
              </w:rPr>
            </w:pPr>
            <w:r w:rsidRPr="00182993">
              <w:rPr>
                <w:sz w:val="28"/>
              </w:rPr>
              <w:t>71 741 247,9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Default="00C3663F" w:rsidP="00366A67">
            <w:pPr>
              <w:ind w:left="-227" w:right="-57"/>
              <w:jc w:val="right"/>
              <w:rPr>
                <w:sz w:val="28"/>
              </w:rPr>
            </w:pPr>
            <w:r w:rsidRPr="000F3F67">
              <w:rPr>
                <w:sz w:val="28"/>
              </w:rPr>
              <w:t>76 256 697,6</w:t>
            </w:r>
          </w:p>
        </w:tc>
      </w:tr>
      <w:tr w:rsidR="00C3663F" w:rsidRPr="007E7381" w:rsidTr="00BB0248">
        <w:trPr>
          <w:trHeight w:val="7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AC2F15" w:rsidRDefault="00C3663F" w:rsidP="00C028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000 2 02 50000 00 0000 150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CD2F6F" w:rsidRDefault="00C3663F" w:rsidP="00C02843">
            <w:pPr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Pr="00366A67" w:rsidRDefault="00C3663F" w:rsidP="002D61B4">
            <w:pPr>
              <w:ind w:left="-227" w:right="-57"/>
              <w:jc w:val="right"/>
              <w:rPr>
                <w:sz w:val="28"/>
              </w:rPr>
            </w:pPr>
            <w:r w:rsidRPr="000F3F67">
              <w:rPr>
                <w:sz w:val="28"/>
              </w:rPr>
              <w:t>71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741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247,9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63F" w:rsidRPr="00366A67" w:rsidRDefault="00C3663F" w:rsidP="00366A67">
            <w:pPr>
              <w:ind w:left="-227" w:right="-57"/>
              <w:jc w:val="right"/>
              <w:rPr>
                <w:sz w:val="28"/>
              </w:rPr>
            </w:pPr>
            <w:r w:rsidRPr="000F3F67">
              <w:rPr>
                <w:sz w:val="28"/>
              </w:rPr>
              <w:t>76 256 697,6</w:t>
            </w:r>
          </w:p>
        </w:tc>
      </w:tr>
      <w:tr w:rsidR="00C3663F" w:rsidRPr="007E7381" w:rsidTr="00BB0248">
        <w:trPr>
          <w:trHeight w:val="2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63F" w:rsidRPr="00D540CA" w:rsidRDefault="00C3663F" w:rsidP="009F506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000 2 02 50202 09 0000 150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F6F" w:rsidRDefault="00C3663F" w:rsidP="009F5065">
            <w:pPr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Межбюджетные трансферты </w:t>
            </w:r>
          </w:p>
          <w:p w:rsidR="00CD2F6F" w:rsidRDefault="00C3663F" w:rsidP="00CD2F6F">
            <w:pPr>
              <w:rPr>
                <w:color w:val="000000"/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из бюджетов субъектов Российской Федерации, передаваемые территориальным фондам обязательного медицинского страхования </w:t>
            </w:r>
          </w:p>
          <w:p w:rsidR="00C3663F" w:rsidRPr="00CD2F6F" w:rsidRDefault="00C3663F" w:rsidP="00CD2F6F">
            <w:pPr>
              <w:rPr>
                <w:spacing w:val="-4"/>
                <w:sz w:val="28"/>
                <w:szCs w:val="28"/>
              </w:rPr>
            </w:pPr>
            <w:r w:rsidRPr="00CD2F6F">
              <w:rPr>
                <w:color w:val="000000"/>
                <w:spacing w:val="-4"/>
                <w:sz w:val="28"/>
                <w:szCs w:val="28"/>
              </w:rPr>
      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</w:t>
            </w:r>
            <w:r w:rsidR="00CD2F6F" w:rsidRPr="00CD2F6F">
              <w:rPr>
                <w:color w:val="000000"/>
                <w:spacing w:val="-4"/>
                <w:sz w:val="28"/>
                <w:szCs w:val="28"/>
              </w:rPr>
              <w:t>обязательного медицинского страхования</w:t>
            </w:r>
          </w:p>
        </w:tc>
        <w:tc>
          <w:tcPr>
            <w:tcW w:w="1559" w:type="dxa"/>
          </w:tcPr>
          <w:p w:rsidR="00C3663F" w:rsidRPr="00FD60BA" w:rsidRDefault="00C3663F" w:rsidP="002D61B4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4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734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050,2</w:t>
            </w:r>
          </w:p>
        </w:tc>
        <w:tc>
          <w:tcPr>
            <w:tcW w:w="1559" w:type="dxa"/>
          </w:tcPr>
          <w:p w:rsidR="00C3663F" w:rsidRPr="00FD60BA" w:rsidRDefault="00C3663F" w:rsidP="009F5065">
            <w:pPr>
              <w:ind w:right="-57"/>
              <w:jc w:val="right"/>
              <w:rPr>
                <w:sz w:val="28"/>
                <w:szCs w:val="28"/>
              </w:rPr>
            </w:pPr>
            <w:r w:rsidRPr="000F3F67">
              <w:rPr>
                <w:sz w:val="28"/>
              </w:rPr>
              <w:t>4 734 050,2</w:t>
            </w:r>
          </w:p>
        </w:tc>
      </w:tr>
    </w:tbl>
    <w:p w:rsidR="00CD2F6F" w:rsidRDefault="00CD2F6F"/>
    <w:p w:rsidR="00B9175E" w:rsidRDefault="00B9175E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3006"/>
        <w:gridCol w:w="1559"/>
        <w:gridCol w:w="1559"/>
      </w:tblGrid>
      <w:tr w:rsidR="0056263C" w:rsidRPr="007E7381" w:rsidTr="00366A67">
        <w:trPr>
          <w:trHeight w:val="27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366A67" w:rsidP="00366A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3C" w:rsidRPr="007E7381" w:rsidRDefault="00366A67" w:rsidP="00366A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6263C" w:rsidRPr="00B75A8A" w:rsidRDefault="00366A67" w:rsidP="00366A67">
            <w:pPr>
              <w:ind w:left="-227" w:right="-5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59" w:type="dxa"/>
          </w:tcPr>
          <w:p w:rsidR="0056263C" w:rsidRPr="00B75A8A" w:rsidRDefault="00366A67" w:rsidP="00366A67">
            <w:pPr>
              <w:ind w:left="-227" w:right="-5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66A67" w:rsidRPr="007E7381" w:rsidTr="00BB0248">
        <w:trPr>
          <w:trHeight w:val="41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DF7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000 2 02 55093 09 0000 150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Default="00366A67" w:rsidP="00DF77CB">
            <w:pPr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</w:t>
            </w:r>
          </w:p>
          <w:p w:rsidR="00366A67" w:rsidRDefault="00366A67" w:rsidP="00DF77CB">
            <w:pPr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 xml:space="preserve">на финансовое обеспечение организации обязательного медицинского страхования </w:t>
            </w:r>
          </w:p>
          <w:p w:rsidR="00366A67" w:rsidRPr="007E7381" w:rsidRDefault="00366A67" w:rsidP="00DF77CB">
            <w:pPr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>на территориях субъектов Российской Федерации</w:t>
            </w:r>
          </w:p>
        </w:tc>
        <w:tc>
          <w:tcPr>
            <w:tcW w:w="1559" w:type="dxa"/>
          </w:tcPr>
          <w:p w:rsidR="00366A67" w:rsidRPr="00B75A8A" w:rsidRDefault="00366A67" w:rsidP="002D61B4">
            <w:pPr>
              <w:ind w:left="-227" w:right="-57"/>
              <w:jc w:val="right"/>
              <w:rPr>
                <w:sz w:val="28"/>
              </w:rPr>
            </w:pPr>
            <w:r w:rsidRPr="00FD60BA">
              <w:rPr>
                <w:sz w:val="28"/>
              </w:rPr>
              <w:t>66</w:t>
            </w:r>
            <w:r w:rsidR="002D61B4">
              <w:rPr>
                <w:sz w:val="28"/>
              </w:rPr>
              <w:t xml:space="preserve"> </w:t>
            </w:r>
            <w:r w:rsidRPr="00FD60BA">
              <w:rPr>
                <w:sz w:val="28"/>
              </w:rPr>
              <w:t>030</w:t>
            </w:r>
            <w:r w:rsidR="002D61B4">
              <w:rPr>
                <w:sz w:val="28"/>
              </w:rPr>
              <w:t xml:space="preserve"> </w:t>
            </w:r>
            <w:r>
              <w:rPr>
                <w:sz w:val="28"/>
              </w:rPr>
              <w:t>536,8</w:t>
            </w:r>
          </w:p>
        </w:tc>
        <w:tc>
          <w:tcPr>
            <w:tcW w:w="1559" w:type="dxa"/>
          </w:tcPr>
          <w:p w:rsidR="00366A67" w:rsidRPr="00B75A8A" w:rsidRDefault="00366A67" w:rsidP="002D61B4">
            <w:pPr>
              <w:ind w:left="-227" w:right="-57"/>
              <w:jc w:val="right"/>
              <w:rPr>
                <w:sz w:val="28"/>
              </w:rPr>
            </w:pPr>
            <w:r w:rsidRPr="00FD60BA">
              <w:rPr>
                <w:sz w:val="28"/>
              </w:rPr>
              <w:t>70</w:t>
            </w:r>
            <w:r w:rsidR="002D61B4">
              <w:rPr>
                <w:sz w:val="28"/>
              </w:rPr>
              <w:t xml:space="preserve"> </w:t>
            </w:r>
            <w:r w:rsidRPr="00FD60BA">
              <w:rPr>
                <w:sz w:val="28"/>
              </w:rPr>
              <w:t>545</w:t>
            </w:r>
            <w:r w:rsidR="002D61B4">
              <w:rPr>
                <w:sz w:val="28"/>
              </w:rPr>
              <w:t xml:space="preserve"> </w:t>
            </w:r>
            <w:r w:rsidRPr="00FD60BA">
              <w:rPr>
                <w:sz w:val="28"/>
              </w:rPr>
              <w:t>986,5</w:t>
            </w:r>
          </w:p>
        </w:tc>
      </w:tr>
      <w:tr w:rsidR="00366A67" w:rsidRPr="007E7381" w:rsidTr="00BC4FEB">
        <w:trPr>
          <w:trHeight w:val="4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5A4D0A">
              <w:rPr>
                <w:color w:val="000000"/>
                <w:sz w:val="28"/>
                <w:szCs w:val="28"/>
              </w:rPr>
              <w:t>2 02 59999 00 0000 150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9F5065">
            <w:pPr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559" w:type="dxa"/>
          </w:tcPr>
          <w:p w:rsidR="00366A67" w:rsidRPr="00B75A8A" w:rsidRDefault="00366A67" w:rsidP="002D61B4">
            <w:pPr>
              <w:ind w:left="-227" w:right="-57"/>
              <w:jc w:val="right"/>
              <w:rPr>
                <w:sz w:val="28"/>
              </w:rPr>
            </w:pPr>
            <w:r w:rsidRPr="00FD60BA">
              <w:rPr>
                <w:sz w:val="28"/>
              </w:rPr>
              <w:t>976</w:t>
            </w:r>
            <w:r w:rsidR="002D61B4">
              <w:rPr>
                <w:sz w:val="28"/>
              </w:rPr>
              <w:t xml:space="preserve"> </w:t>
            </w:r>
            <w:r w:rsidRPr="00FD60BA">
              <w:rPr>
                <w:sz w:val="28"/>
              </w:rPr>
              <w:t>660,9</w:t>
            </w:r>
          </w:p>
        </w:tc>
        <w:tc>
          <w:tcPr>
            <w:tcW w:w="1559" w:type="dxa"/>
          </w:tcPr>
          <w:p w:rsidR="00366A67" w:rsidRPr="00B75A8A" w:rsidRDefault="00366A67" w:rsidP="009F5065">
            <w:pPr>
              <w:ind w:left="-227" w:right="-57"/>
              <w:jc w:val="right"/>
              <w:rPr>
                <w:sz w:val="28"/>
              </w:rPr>
            </w:pPr>
            <w:r w:rsidRPr="00FD60BA">
              <w:rPr>
                <w:sz w:val="28"/>
              </w:rPr>
              <w:t>976 660,9</w:t>
            </w:r>
          </w:p>
        </w:tc>
      </w:tr>
      <w:tr w:rsidR="00366A67" w:rsidRPr="007E7381" w:rsidTr="00BC4FEB">
        <w:trPr>
          <w:trHeight w:val="2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Pr="007E7381">
              <w:rPr>
                <w:color w:val="000000"/>
                <w:sz w:val="28"/>
                <w:szCs w:val="28"/>
              </w:rPr>
              <w:t xml:space="preserve"> 2 02 59999 09 0000 15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59" w:type="dxa"/>
          </w:tcPr>
          <w:p w:rsidR="00366A67" w:rsidRPr="00B75A8A" w:rsidRDefault="00366A67" w:rsidP="002D61B4">
            <w:pPr>
              <w:ind w:left="-227" w:right="-57"/>
              <w:jc w:val="right"/>
              <w:rPr>
                <w:sz w:val="28"/>
              </w:rPr>
            </w:pPr>
            <w:r w:rsidRPr="00FD60BA">
              <w:rPr>
                <w:sz w:val="28"/>
              </w:rPr>
              <w:t>976</w:t>
            </w:r>
            <w:r w:rsidR="002D61B4">
              <w:rPr>
                <w:sz w:val="28"/>
              </w:rPr>
              <w:t xml:space="preserve"> </w:t>
            </w:r>
            <w:r w:rsidRPr="00FD60BA">
              <w:rPr>
                <w:sz w:val="28"/>
              </w:rPr>
              <w:t>660,9</w:t>
            </w:r>
          </w:p>
        </w:tc>
        <w:tc>
          <w:tcPr>
            <w:tcW w:w="1559" w:type="dxa"/>
          </w:tcPr>
          <w:p w:rsidR="00366A67" w:rsidRPr="00B75A8A" w:rsidRDefault="00366A67" w:rsidP="009F5065">
            <w:pPr>
              <w:ind w:left="-227" w:right="-57"/>
              <w:jc w:val="right"/>
              <w:rPr>
                <w:sz w:val="28"/>
              </w:rPr>
            </w:pPr>
            <w:r w:rsidRPr="00FD60BA">
              <w:rPr>
                <w:sz w:val="28"/>
              </w:rPr>
              <w:t>976 660,9</w:t>
            </w:r>
          </w:p>
        </w:tc>
      </w:tr>
      <w:tr w:rsidR="00366A67" w:rsidRPr="007E7381" w:rsidTr="002D61B4">
        <w:trPr>
          <w:trHeight w:val="7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67" w:rsidRPr="007E7381" w:rsidRDefault="00366A67" w:rsidP="009F5065">
            <w:pPr>
              <w:rPr>
                <w:color w:val="000000"/>
                <w:sz w:val="28"/>
                <w:szCs w:val="28"/>
              </w:rPr>
            </w:pPr>
            <w:r w:rsidRPr="00E16971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366A67" w:rsidRPr="00366A67" w:rsidRDefault="00366A67" w:rsidP="00366A67">
            <w:pPr>
              <w:ind w:left="-227" w:right="-57"/>
              <w:jc w:val="right"/>
              <w:rPr>
                <w:b/>
                <w:sz w:val="28"/>
              </w:rPr>
            </w:pPr>
            <w:r w:rsidRPr="00366A67">
              <w:rPr>
                <w:b/>
                <w:sz w:val="28"/>
              </w:rPr>
              <w:t>72 022 531,9</w:t>
            </w:r>
          </w:p>
        </w:tc>
        <w:tc>
          <w:tcPr>
            <w:tcW w:w="1559" w:type="dxa"/>
          </w:tcPr>
          <w:p w:rsidR="00366A67" w:rsidRPr="00366A67" w:rsidRDefault="00366A67" w:rsidP="00366A67">
            <w:pPr>
              <w:ind w:left="-227" w:right="-57"/>
              <w:jc w:val="right"/>
              <w:rPr>
                <w:b/>
                <w:sz w:val="28"/>
              </w:rPr>
            </w:pPr>
            <w:r w:rsidRPr="00366A67">
              <w:rPr>
                <w:b/>
                <w:sz w:val="28"/>
              </w:rPr>
              <w:t>76 537 981,6</w:t>
            </w:r>
          </w:p>
        </w:tc>
      </w:tr>
    </w:tbl>
    <w:p w:rsidR="00E513F1" w:rsidRDefault="00E513F1"/>
    <w:sectPr w:rsidR="00E513F1" w:rsidSect="00C3663F">
      <w:headerReference w:type="default" r:id="rId7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868" w:rsidRDefault="009F2868" w:rsidP="00C3663F">
      <w:r>
        <w:separator/>
      </w:r>
    </w:p>
  </w:endnote>
  <w:endnote w:type="continuationSeparator" w:id="0">
    <w:p w:rsidR="009F2868" w:rsidRDefault="009F2868" w:rsidP="00C3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868" w:rsidRDefault="009F2868" w:rsidP="00C3663F">
      <w:r>
        <w:separator/>
      </w:r>
    </w:p>
  </w:footnote>
  <w:footnote w:type="continuationSeparator" w:id="0">
    <w:p w:rsidR="009F2868" w:rsidRDefault="009F2868" w:rsidP="00C36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82469"/>
      <w:docPartObj>
        <w:docPartGallery w:val="Page Numbers (Top of Page)"/>
        <w:docPartUnique/>
      </w:docPartObj>
    </w:sdtPr>
    <w:sdtEndPr/>
    <w:sdtContent>
      <w:p w:rsidR="00C3663F" w:rsidRDefault="00C3663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FD7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68D"/>
    <w:rsid w:val="002D61B4"/>
    <w:rsid w:val="003017B3"/>
    <w:rsid w:val="00344076"/>
    <w:rsid w:val="00366A67"/>
    <w:rsid w:val="003B15F9"/>
    <w:rsid w:val="004F786B"/>
    <w:rsid w:val="00552F08"/>
    <w:rsid w:val="0056263C"/>
    <w:rsid w:val="00562C3D"/>
    <w:rsid w:val="0074568D"/>
    <w:rsid w:val="00781136"/>
    <w:rsid w:val="009F2868"/>
    <w:rsid w:val="00AC6FFE"/>
    <w:rsid w:val="00AE5FD7"/>
    <w:rsid w:val="00B77216"/>
    <w:rsid w:val="00B9175E"/>
    <w:rsid w:val="00C3663F"/>
    <w:rsid w:val="00CD2F6F"/>
    <w:rsid w:val="00CD54A9"/>
    <w:rsid w:val="00D2533B"/>
    <w:rsid w:val="00E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5DE31-E1AF-4AEE-ADF2-4E1991C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2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6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366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21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72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9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64B8F-06C2-4229-9957-167FED46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11</cp:revision>
  <cp:lastPrinted>2025-06-27T04:32:00Z</cp:lastPrinted>
  <dcterms:created xsi:type="dcterms:W3CDTF">2025-06-24T08:01:00Z</dcterms:created>
  <dcterms:modified xsi:type="dcterms:W3CDTF">2025-07-08T04:07:00Z</dcterms:modified>
</cp:coreProperties>
</file>